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F616" w14:textId="77777777" w:rsidR="00DC7313" w:rsidRDefault="00DC7313" w:rsidP="002350B2">
      <w:pPr>
        <w:pStyle w:val="CollRubrik"/>
        <w:outlineLvl w:val="0"/>
        <w:rPr>
          <w:rFonts w:ascii="Arial" w:hAnsi="Arial" w:cs="Arial"/>
          <w:bCs/>
        </w:rPr>
      </w:pPr>
    </w:p>
    <w:p w14:paraId="00605DDB" w14:textId="626EF1B7" w:rsidR="00BB6C6D" w:rsidRPr="00570ACB" w:rsidRDefault="00DC7313" w:rsidP="002350B2">
      <w:pPr>
        <w:pStyle w:val="CollRubrik"/>
        <w:outlineLvl w:val="0"/>
        <w:rPr>
          <w:rFonts w:ascii="Arial" w:hAnsi="Arial" w:cs="Arial"/>
          <w:bCs/>
        </w:rPr>
      </w:pPr>
      <w:r w:rsidRPr="00DC7313">
        <w:rPr>
          <w:rFonts w:ascii="Arial" w:hAnsi="Arial" w:cs="Arial"/>
          <w:bCs/>
        </w:rPr>
        <w:t>Nyhetsmail Walley</w:t>
      </w:r>
    </w:p>
    <w:p w14:paraId="247AF768" w14:textId="77777777" w:rsidR="00212CA6" w:rsidRDefault="00212CA6" w:rsidP="002E1F8A">
      <w:pPr>
        <w:rPr>
          <w:rFonts w:ascii="Calibri" w:hAnsi="Calibri" w:cs="Calibri"/>
          <w:sz w:val="22"/>
          <w:szCs w:val="22"/>
        </w:rPr>
      </w:pPr>
    </w:p>
    <w:p w14:paraId="58A60AB7" w14:textId="1A095603" w:rsidR="00DC7313" w:rsidRPr="00DC7313" w:rsidRDefault="00212CA6" w:rsidP="00DC7313">
      <w:pPr>
        <w:pStyle w:val="Collunderrubrik"/>
        <w:outlineLvl w:val="0"/>
        <w:rPr>
          <w:b/>
        </w:rPr>
      </w:pPr>
      <w:r w:rsidRPr="00570ACB">
        <w:rPr>
          <w:b/>
        </w:rPr>
        <w:t>Underrubrik</w:t>
      </w:r>
      <w:r w:rsidR="00DC7313" w:rsidRPr="00DC7313">
        <w:t xml:space="preserve"> </w:t>
      </w:r>
      <w:r w:rsidR="00DC7313" w:rsidRPr="00DC7313">
        <w:rPr>
          <w:b/>
        </w:rPr>
        <w:t>Emnefelt: Nytt navn på vår betalingsløsning</w:t>
      </w:r>
    </w:p>
    <w:p w14:paraId="1C720C04" w14:textId="74F5F01C" w:rsidR="00212CA6" w:rsidRPr="00570ACB" w:rsidRDefault="00DC7313" w:rsidP="00DC7313">
      <w:pPr>
        <w:pStyle w:val="Collunderrubrik"/>
        <w:outlineLvl w:val="0"/>
        <w:rPr>
          <w:b/>
        </w:rPr>
      </w:pPr>
      <w:r w:rsidRPr="00DC7313">
        <w:rPr>
          <w:b/>
        </w:rPr>
        <w:t>Forhåndsvisning: Betalingsløsningen vår bytter navn til Walley 1. september</w:t>
      </w:r>
    </w:p>
    <w:p w14:paraId="0AB87F9B" w14:textId="77777777" w:rsidR="007C599F" w:rsidRDefault="007C599F" w:rsidP="0021392A">
      <w:pPr>
        <w:pStyle w:val="Collbrdtext"/>
        <w:tabs>
          <w:tab w:val="left" w:pos="0"/>
          <w:tab w:val="left" w:pos="8789"/>
        </w:tabs>
      </w:pPr>
    </w:p>
    <w:p w14:paraId="736C9801" w14:textId="48363F52" w:rsidR="00DC7313" w:rsidRDefault="00DC7313" w:rsidP="00DC7313">
      <w:pPr>
        <w:pStyle w:val="Collbrdtext"/>
        <w:tabs>
          <w:tab w:val="left" w:pos="0"/>
          <w:tab w:val="left" w:pos="8789"/>
        </w:tabs>
      </w:pPr>
      <w:r>
        <w:t xml:space="preserve">Hei, </w:t>
      </w:r>
    </w:p>
    <w:p w14:paraId="28105ABF" w14:textId="77777777" w:rsidR="00DC7313" w:rsidRDefault="00DC7313" w:rsidP="00DC7313">
      <w:pPr>
        <w:pStyle w:val="Collbrdtext"/>
        <w:tabs>
          <w:tab w:val="left" w:pos="0"/>
          <w:tab w:val="left" w:pos="8789"/>
        </w:tabs>
      </w:pPr>
    </w:p>
    <w:p w14:paraId="167618F2" w14:textId="77777777" w:rsidR="00DC7313" w:rsidRDefault="00DC7313" w:rsidP="00DC7313">
      <w:pPr>
        <w:pStyle w:val="Collbrdtext"/>
        <w:tabs>
          <w:tab w:val="left" w:pos="0"/>
          <w:tab w:val="left" w:pos="8789"/>
        </w:tabs>
      </w:pPr>
      <w:r>
        <w:t>Vi kontakter deg for å meddele at betalingsløsningen vi i dag bruker i nettbutikken vår [ev. navn eller webadresse] [og i butikkene våre] bytter navn til Walley. Leverandøren av løsningen er fortsatt Collector Bank, og navnebyttet innebærer ingen store endringer for deg som kunde. Betalingsmottakere er som før. Endringen skjer nå i løpet av september, og det vil vises i kasseløsningen vår og på fakturaene.</w:t>
      </w:r>
    </w:p>
    <w:p w14:paraId="4BA7C14C" w14:textId="77777777" w:rsidR="00DC7313" w:rsidRDefault="00DC7313" w:rsidP="00DC7313">
      <w:pPr>
        <w:pStyle w:val="Collbrdtext"/>
        <w:tabs>
          <w:tab w:val="left" w:pos="0"/>
          <w:tab w:val="left" w:pos="8789"/>
        </w:tabs>
      </w:pPr>
    </w:p>
    <w:p w14:paraId="7DAF6216" w14:textId="77777777" w:rsidR="00DC7313" w:rsidRDefault="00DC7313" w:rsidP="00DC7313">
      <w:pPr>
        <w:pStyle w:val="Collbrdtext"/>
        <w:tabs>
          <w:tab w:val="left" w:pos="0"/>
          <w:tab w:val="left" w:pos="8789"/>
        </w:tabs>
      </w:pPr>
      <w:r>
        <w:t>Dersom du har valgt å handle med faktura hos oss, har du tidligere fått disse tilsendt på e-post fra en Collector-adresse. Fra nå av vil avsenderen i stedet være Walley, så hold gjerne utkikk i innboksen din og sjekk søppelposten din.</w:t>
      </w:r>
    </w:p>
    <w:p w14:paraId="4C52F242" w14:textId="77777777" w:rsidR="00DC7313" w:rsidRDefault="00DC7313" w:rsidP="00DC7313">
      <w:pPr>
        <w:pStyle w:val="Collbrdtext"/>
        <w:tabs>
          <w:tab w:val="left" w:pos="0"/>
          <w:tab w:val="left" w:pos="8789"/>
        </w:tabs>
      </w:pPr>
    </w:p>
    <w:p w14:paraId="2524A904" w14:textId="332E2CA6" w:rsidR="00DC7313" w:rsidRDefault="00DC7313" w:rsidP="00DC7313">
      <w:pPr>
        <w:pStyle w:val="Collbrdtext"/>
        <w:tabs>
          <w:tab w:val="left" w:pos="0"/>
          <w:tab w:val="left" w:pos="8789"/>
        </w:tabs>
      </w:pPr>
      <w:r>
        <w:t xml:space="preserve">Vil du gjøre det ekstra enkelt å håndtere fakturene dine, anbefaler vi appen Walley, som kan lastes ned til iPhone [lenke til </w:t>
      </w:r>
      <w:r w:rsidR="00F34025">
        <w:t xml:space="preserve">App Store </w:t>
      </w:r>
      <w:r w:rsidR="00727E1B" w:rsidRPr="00727E1B">
        <w:t>https://apps.apple.com/no/app/walley/id1569382782</w:t>
      </w:r>
      <w:r>
        <w:t>]. I appen kan du til og med stille inn at du ønsker å få en melding når du har fått en ny faktura eller når en forfallsdato nærmer seg. Du kan også logge inn på walley.no for å håndtere fakturene dine.</w:t>
      </w:r>
    </w:p>
    <w:p w14:paraId="0A74CC88" w14:textId="77777777" w:rsidR="00DC7313" w:rsidRDefault="00DC7313" w:rsidP="00DC7313">
      <w:pPr>
        <w:pStyle w:val="Collbrdtext"/>
        <w:tabs>
          <w:tab w:val="left" w:pos="0"/>
          <w:tab w:val="left" w:pos="8789"/>
        </w:tabs>
      </w:pPr>
    </w:p>
    <w:p w14:paraId="3DD73B39" w14:textId="77777777" w:rsidR="00DC7313" w:rsidRDefault="00DC7313" w:rsidP="2B11CED2">
      <w:pPr>
        <w:pStyle w:val="Collbrdtext"/>
        <w:tabs>
          <w:tab w:val="left" w:pos="8789"/>
        </w:tabs>
      </w:pPr>
      <w:r>
        <w:t>Hvis du har spørsmål om appen, faktura</w:t>
      </w:r>
      <w:r w:rsidRPr="2B11CED2">
        <w:rPr>
          <w:color w:val="000000" w:themeColor="text1"/>
        </w:rPr>
        <w:t>er, eller ønsker å vite mer om Wall</w:t>
      </w:r>
      <w:r>
        <w:t xml:space="preserve">ey, ta gjerne kontakt med Walleys kundeservice [lenke til kundeservice på walley.no/kundeservice]. Du kan lese mer om navnebyttet på collector.no/walley. </w:t>
      </w:r>
    </w:p>
    <w:p w14:paraId="0507CDEE" w14:textId="77777777" w:rsidR="00DC7313" w:rsidRDefault="00DC7313" w:rsidP="00DC7313">
      <w:pPr>
        <w:pStyle w:val="Collbrdtext"/>
        <w:tabs>
          <w:tab w:val="left" w:pos="0"/>
          <w:tab w:val="left" w:pos="8789"/>
        </w:tabs>
      </w:pPr>
    </w:p>
    <w:p w14:paraId="1773DD3C" w14:textId="77777777" w:rsidR="00DC7313" w:rsidRDefault="00DC7313" w:rsidP="00DC7313">
      <w:pPr>
        <w:pStyle w:val="Collbrdtext"/>
        <w:tabs>
          <w:tab w:val="left" w:pos="0"/>
          <w:tab w:val="left" w:pos="8789"/>
        </w:tabs>
      </w:pPr>
      <w:r>
        <w:t xml:space="preserve">Ha en fin dag! </w:t>
      </w:r>
    </w:p>
    <w:p w14:paraId="3C94E189" w14:textId="52FAFBFF" w:rsidR="002E1F8A" w:rsidRPr="002E1F8A" w:rsidRDefault="00DC7313" w:rsidP="00DC7313">
      <w:pPr>
        <w:pStyle w:val="Collbrdtext"/>
        <w:tabs>
          <w:tab w:val="left" w:pos="0"/>
          <w:tab w:val="left" w:pos="8789"/>
        </w:tabs>
      </w:pPr>
      <w:r>
        <w:t>[avsenderinfo]</w:t>
      </w:r>
    </w:p>
    <w:sectPr w:rsidR="002E1F8A" w:rsidRPr="002E1F8A" w:rsidSect="002824BB">
      <w:headerReference w:type="default" r:id="rId11"/>
      <w:footerReference w:type="default" r:id="rId12"/>
      <w:pgSz w:w="11900" w:h="16840"/>
      <w:pgMar w:top="1701" w:right="1418" w:bottom="1701" w:left="141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D7F1" w14:textId="77777777" w:rsidR="00CC6893" w:rsidRDefault="00CC6893" w:rsidP="00F02A00">
      <w:r>
        <w:separator/>
      </w:r>
    </w:p>
  </w:endnote>
  <w:endnote w:type="continuationSeparator" w:id="0">
    <w:p w14:paraId="53AC584C" w14:textId="77777777" w:rsidR="00CC6893" w:rsidRDefault="00CC6893" w:rsidP="00F0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taOT-Book">
    <w:altName w:val="Calibri"/>
    <w:panose1 w:val="020B0604020202020204"/>
    <w:charset w:val="4D"/>
    <w:family w:val="swiss"/>
    <w:notTrueType/>
    <w:pitch w:val="variable"/>
    <w:sig w:usb0="800000EF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etaOT-Medi">
    <w:altName w:val="Calibri"/>
    <w:panose1 w:val="020B0604020202020204"/>
    <w:charset w:val="00"/>
    <w:family w:val="swiss"/>
    <w:notTrueType/>
    <w:pitch w:val="variable"/>
    <w:sig w:usb0="800000EF" w:usb1="4000207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K Grotesk">
    <w:altName w:val="Calibri"/>
    <w:panose1 w:val="020B0604020202020204"/>
    <w:charset w:val="4D"/>
    <w:family w:val="auto"/>
    <w:notTrueType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76A3" w14:textId="77777777" w:rsidR="0021392A" w:rsidRDefault="0021392A" w:rsidP="0021392A">
    <w:pPr>
      <w:widowControl/>
      <w:spacing w:line="288" w:lineRule="auto"/>
      <w:rPr>
        <w:rFonts w:ascii="HK Grotesk" w:hAnsi="HK Grotesk" w:cs="HK Grotesk"/>
        <w:b/>
        <w:bCs/>
        <w:sz w:val="15"/>
        <w:szCs w:val="15"/>
      </w:rPr>
    </w:pPr>
  </w:p>
  <w:p w14:paraId="68B33419" w14:textId="755676F5" w:rsidR="0021392A" w:rsidRDefault="0021392A" w:rsidP="0021392A">
    <w:pPr>
      <w:widowControl/>
      <w:spacing w:line="288" w:lineRule="auto"/>
      <w:jc w:val="center"/>
      <w:rPr>
        <w:rFonts w:ascii="HK Grotesk" w:hAnsi="HK Grotesk" w:cs="HK Grotesk"/>
        <w:b/>
        <w:bCs/>
        <w:sz w:val="15"/>
        <w:szCs w:val="15"/>
      </w:rPr>
    </w:pPr>
    <w:r>
      <w:rPr>
        <w:rFonts w:ascii="HK Grotesk" w:hAnsi="HK Grotesk" w:cs="HK Grotesk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4EC1D" wp14:editId="533A025D">
              <wp:simplePos x="0" y="0"/>
              <wp:positionH relativeFrom="margin">
                <wp:align>center</wp:align>
              </wp:positionH>
              <wp:positionV relativeFrom="paragraph">
                <wp:posOffset>98572</wp:posOffset>
              </wp:positionV>
              <wp:extent cx="5563773" cy="0"/>
              <wp:effectExtent l="0" t="0" r="12065" b="1270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3773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Rak 1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black [3213]" strokeweight=".5pt" from="0,7.75pt" to="438.1pt,7.75pt" w14:anchorId="59577B6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">
              <w10:wrap anchorx="margin"/>
            </v:line>
          </w:pict>
        </mc:Fallback>
      </mc:AlternateContent>
    </w:r>
  </w:p>
  <w:p w14:paraId="111E87DF" w14:textId="77777777" w:rsidR="002824BB" w:rsidRDefault="002824BB" w:rsidP="0021392A">
    <w:pPr>
      <w:widowControl/>
      <w:spacing w:line="288" w:lineRule="auto"/>
      <w:jc w:val="center"/>
      <w:rPr>
        <w:rFonts w:ascii="HK Grotesk" w:hAnsi="HK Grotesk" w:cs="HK Grotesk"/>
        <w:b/>
        <w:bCs/>
        <w:sz w:val="15"/>
        <w:szCs w:val="15"/>
      </w:rPr>
    </w:pPr>
  </w:p>
  <w:p w14:paraId="52113C8F" w14:textId="05B8C34F" w:rsidR="002E1F8A" w:rsidRPr="00883E43" w:rsidRDefault="00883E43" w:rsidP="00883E43">
    <w:pPr>
      <w:widowControl/>
      <w:spacing w:line="288" w:lineRule="auto"/>
      <w:jc w:val="center"/>
      <w:rPr>
        <w:rFonts w:ascii="Arial" w:hAnsi="Arial" w:cs="Arial"/>
        <w:sz w:val="15"/>
        <w:szCs w:val="15"/>
        <w:lang w:val="en-US"/>
      </w:rPr>
    </w:pPr>
    <w:r w:rsidRPr="00883E43">
      <w:rPr>
        <w:rFonts w:ascii="Arial" w:hAnsi="Arial" w:cs="Arial"/>
        <w:b/>
        <w:bCs/>
        <w:sz w:val="15"/>
        <w:szCs w:val="15"/>
        <w:lang w:val="en-US"/>
      </w:rPr>
      <w:t>Walley</w:t>
    </w:r>
    <w:r w:rsidRPr="00883E43">
      <w:rPr>
        <w:rFonts w:ascii="Arial" w:hAnsi="Arial" w:cs="Arial"/>
        <w:color w:val="BCBCBC"/>
        <w:sz w:val="15"/>
        <w:szCs w:val="15"/>
        <w:lang w:val="en-US"/>
      </w:rPr>
      <w:t xml:space="preserve"> </w:t>
    </w:r>
    <w:r w:rsidRPr="00883E43">
      <w:rPr>
        <w:rFonts w:ascii="Arial" w:hAnsi="Arial" w:cs="Arial"/>
        <w:sz w:val="15"/>
        <w:szCs w:val="15"/>
        <w:lang w:val="en-US"/>
      </w:rPr>
      <w:t>•</w:t>
    </w:r>
    <w:r w:rsidRPr="00883E43">
      <w:rPr>
        <w:rFonts w:ascii="Arial" w:hAnsi="Arial" w:cs="Arial"/>
        <w:color w:val="BCBCBC"/>
        <w:sz w:val="15"/>
        <w:szCs w:val="15"/>
        <w:lang w:val="en-US"/>
      </w:rPr>
      <w:t xml:space="preserve"> </w:t>
    </w:r>
    <w:r w:rsidR="002951F6">
      <w:rPr>
        <w:rFonts w:ascii="Arial" w:hAnsi="Arial" w:cs="Arial"/>
        <w:sz w:val="15"/>
        <w:szCs w:val="15"/>
        <w:lang w:val="en-US"/>
      </w:rPr>
      <w:t>22 41 14 55</w:t>
    </w:r>
    <w:r w:rsidRPr="00883E43">
      <w:rPr>
        <w:rFonts w:ascii="Arial" w:hAnsi="Arial" w:cs="Arial"/>
        <w:color w:val="BCBCBC"/>
        <w:sz w:val="15"/>
        <w:szCs w:val="15"/>
        <w:lang w:val="en-US"/>
      </w:rPr>
      <w:t xml:space="preserve"> </w:t>
    </w:r>
    <w:r w:rsidRPr="00883E43">
      <w:rPr>
        <w:rFonts w:ascii="Arial" w:hAnsi="Arial" w:cs="Arial"/>
        <w:sz w:val="15"/>
        <w:szCs w:val="15"/>
        <w:lang w:val="en-US"/>
      </w:rPr>
      <w:t>•</w:t>
    </w:r>
    <w:r w:rsidRPr="00883E43">
      <w:rPr>
        <w:rFonts w:ascii="Arial" w:hAnsi="Arial" w:cs="Arial"/>
        <w:color w:val="BCBCBC"/>
        <w:sz w:val="15"/>
        <w:szCs w:val="15"/>
        <w:lang w:val="en-US"/>
      </w:rPr>
      <w:t xml:space="preserve"> </w:t>
    </w:r>
    <w:r w:rsidRPr="00883E43">
      <w:rPr>
        <w:rFonts w:ascii="Arial" w:hAnsi="Arial" w:cs="Arial"/>
        <w:sz w:val="15"/>
        <w:szCs w:val="15"/>
        <w:lang w:val="en-US"/>
      </w:rPr>
      <w:t>hello@walley.</w:t>
    </w:r>
    <w:r w:rsidR="002951F6">
      <w:rPr>
        <w:rFonts w:ascii="Arial" w:hAnsi="Arial" w:cs="Arial"/>
        <w:sz w:val="15"/>
        <w:szCs w:val="15"/>
        <w:lang w:val="en-US"/>
      </w:rPr>
      <w:t>no</w:t>
    </w:r>
    <w:r w:rsidRPr="00883E43">
      <w:rPr>
        <w:rFonts w:ascii="Arial" w:hAnsi="Arial" w:cs="Arial"/>
        <w:color w:val="BCBCBC"/>
        <w:sz w:val="15"/>
        <w:szCs w:val="15"/>
        <w:lang w:val="en-US"/>
      </w:rPr>
      <w:t xml:space="preserve"> </w:t>
    </w:r>
    <w:r w:rsidRPr="00883E43">
      <w:rPr>
        <w:rFonts w:ascii="Arial" w:hAnsi="Arial" w:cs="Arial"/>
        <w:sz w:val="15"/>
        <w:szCs w:val="15"/>
        <w:lang w:val="en-US"/>
      </w:rPr>
      <w:t>•</w:t>
    </w:r>
    <w:r w:rsidRPr="00883E43">
      <w:rPr>
        <w:rFonts w:ascii="Arial" w:hAnsi="Arial" w:cs="Arial"/>
        <w:color w:val="BCBCBC"/>
        <w:sz w:val="15"/>
        <w:szCs w:val="15"/>
        <w:lang w:val="en-US"/>
      </w:rPr>
      <w:t xml:space="preserve"> </w:t>
    </w:r>
    <w:r w:rsidRPr="00883E43">
      <w:rPr>
        <w:rFonts w:ascii="Arial" w:hAnsi="Arial" w:cs="Arial"/>
        <w:sz w:val="15"/>
        <w:szCs w:val="15"/>
        <w:lang w:val="en-US"/>
      </w:rPr>
      <w:t>www.walley.</w:t>
    </w:r>
    <w:r w:rsidR="002951F6">
      <w:rPr>
        <w:rFonts w:ascii="Arial" w:hAnsi="Arial" w:cs="Arial"/>
        <w:sz w:val="15"/>
        <w:szCs w:val="15"/>
        <w:lang w:val="en-US"/>
      </w:rPr>
      <w:t>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B266" w14:textId="77777777" w:rsidR="00CC6893" w:rsidRDefault="00CC6893" w:rsidP="00F02A00">
      <w:r>
        <w:separator/>
      </w:r>
    </w:p>
  </w:footnote>
  <w:footnote w:type="continuationSeparator" w:id="0">
    <w:p w14:paraId="76219B0E" w14:textId="77777777" w:rsidR="00CC6893" w:rsidRDefault="00CC6893" w:rsidP="00F0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FEBA" w14:textId="3CA281E0" w:rsidR="00817C3B" w:rsidRDefault="00594EC9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F823ED" wp14:editId="585ABF0A">
          <wp:simplePos x="0" y="0"/>
          <wp:positionH relativeFrom="column">
            <wp:posOffset>3864610</wp:posOffset>
          </wp:positionH>
          <wp:positionV relativeFrom="paragraph">
            <wp:posOffset>-55880</wp:posOffset>
          </wp:positionV>
          <wp:extent cx="1344295" cy="313690"/>
          <wp:effectExtent l="0" t="0" r="1905" b="3810"/>
          <wp:wrapTight wrapText="bothSides">
            <wp:wrapPolygon edited="0">
              <wp:start x="11019" y="0"/>
              <wp:lineTo x="0" y="2623"/>
              <wp:lineTo x="0" y="4372"/>
              <wp:lineTo x="408" y="16615"/>
              <wp:lineTo x="11632" y="20988"/>
              <wp:lineTo x="16937" y="20988"/>
              <wp:lineTo x="19386" y="20988"/>
              <wp:lineTo x="19590" y="20988"/>
              <wp:lineTo x="20610" y="13992"/>
              <wp:lineTo x="21427" y="5247"/>
              <wp:lineTo x="21427" y="2623"/>
              <wp:lineTo x="13672" y="0"/>
              <wp:lineTo x="11019" y="0"/>
            </wp:wrapPolygon>
          </wp:wrapTight>
          <wp:docPr id="12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34C5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67"/>
    <w:rsid w:val="000905D7"/>
    <w:rsid w:val="00091FF3"/>
    <w:rsid w:val="000A0036"/>
    <w:rsid w:val="000A7CD4"/>
    <w:rsid w:val="000D3FDE"/>
    <w:rsid w:val="000E5D34"/>
    <w:rsid w:val="001028C8"/>
    <w:rsid w:val="001154C1"/>
    <w:rsid w:val="0017695A"/>
    <w:rsid w:val="001A3A76"/>
    <w:rsid w:val="001A52F3"/>
    <w:rsid w:val="001E2A07"/>
    <w:rsid w:val="001F7DBB"/>
    <w:rsid w:val="00212CA6"/>
    <w:rsid w:val="0021392A"/>
    <w:rsid w:val="00214049"/>
    <w:rsid w:val="00232534"/>
    <w:rsid w:val="002350B2"/>
    <w:rsid w:val="00261678"/>
    <w:rsid w:val="002703B0"/>
    <w:rsid w:val="002824BB"/>
    <w:rsid w:val="002834B5"/>
    <w:rsid w:val="002951F6"/>
    <w:rsid w:val="002A377A"/>
    <w:rsid w:val="002E1F8A"/>
    <w:rsid w:val="00307D80"/>
    <w:rsid w:val="003556C1"/>
    <w:rsid w:val="003A0986"/>
    <w:rsid w:val="003A30A4"/>
    <w:rsid w:val="003B0090"/>
    <w:rsid w:val="003E3B8E"/>
    <w:rsid w:val="003F0126"/>
    <w:rsid w:val="0048697B"/>
    <w:rsid w:val="004A0D67"/>
    <w:rsid w:val="004A4718"/>
    <w:rsid w:val="004C4D6E"/>
    <w:rsid w:val="004E5400"/>
    <w:rsid w:val="004E6910"/>
    <w:rsid w:val="00502E2B"/>
    <w:rsid w:val="00516CBE"/>
    <w:rsid w:val="00524AF5"/>
    <w:rsid w:val="005266F2"/>
    <w:rsid w:val="005424DA"/>
    <w:rsid w:val="00551469"/>
    <w:rsid w:val="00570ACB"/>
    <w:rsid w:val="00574FE3"/>
    <w:rsid w:val="00580E4F"/>
    <w:rsid w:val="00594EC9"/>
    <w:rsid w:val="005C084C"/>
    <w:rsid w:val="005D3AB2"/>
    <w:rsid w:val="005D5E6C"/>
    <w:rsid w:val="005E72AF"/>
    <w:rsid w:val="006069C7"/>
    <w:rsid w:val="00627946"/>
    <w:rsid w:val="00651BAE"/>
    <w:rsid w:val="006521FB"/>
    <w:rsid w:val="00692195"/>
    <w:rsid w:val="00696D22"/>
    <w:rsid w:val="0072167E"/>
    <w:rsid w:val="00727E1B"/>
    <w:rsid w:val="007A614F"/>
    <w:rsid w:val="007C0469"/>
    <w:rsid w:val="007C2D1F"/>
    <w:rsid w:val="007C45BB"/>
    <w:rsid w:val="007C47C8"/>
    <w:rsid w:val="007C599F"/>
    <w:rsid w:val="007E1086"/>
    <w:rsid w:val="007F2E63"/>
    <w:rsid w:val="007F3FD2"/>
    <w:rsid w:val="007F74AC"/>
    <w:rsid w:val="00817C3B"/>
    <w:rsid w:val="00827FE0"/>
    <w:rsid w:val="00834CE3"/>
    <w:rsid w:val="008358BB"/>
    <w:rsid w:val="00847EC4"/>
    <w:rsid w:val="00883E43"/>
    <w:rsid w:val="008E21FB"/>
    <w:rsid w:val="0090350A"/>
    <w:rsid w:val="00917EE6"/>
    <w:rsid w:val="009215A7"/>
    <w:rsid w:val="009275DD"/>
    <w:rsid w:val="009278C9"/>
    <w:rsid w:val="00936A7A"/>
    <w:rsid w:val="009434F1"/>
    <w:rsid w:val="00963F3F"/>
    <w:rsid w:val="00993F87"/>
    <w:rsid w:val="009B5933"/>
    <w:rsid w:val="009F6206"/>
    <w:rsid w:val="00A067B0"/>
    <w:rsid w:val="00A1080B"/>
    <w:rsid w:val="00A44D7E"/>
    <w:rsid w:val="00A44F8E"/>
    <w:rsid w:val="00A704F1"/>
    <w:rsid w:val="00AC536D"/>
    <w:rsid w:val="00AE049D"/>
    <w:rsid w:val="00AF1207"/>
    <w:rsid w:val="00AF6443"/>
    <w:rsid w:val="00B0430C"/>
    <w:rsid w:val="00B421FF"/>
    <w:rsid w:val="00B424E4"/>
    <w:rsid w:val="00B53E4C"/>
    <w:rsid w:val="00B75B06"/>
    <w:rsid w:val="00B90455"/>
    <w:rsid w:val="00B92ED9"/>
    <w:rsid w:val="00B95DE3"/>
    <w:rsid w:val="00BA4B58"/>
    <w:rsid w:val="00BB6C6D"/>
    <w:rsid w:val="00BC452A"/>
    <w:rsid w:val="00BE3EB5"/>
    <w:rsid w:val="00BF47B4"/>
    <w:rsid w:val="00C12CAB"/>
    <w:rsid w:val="00C12F93"/>
    <w:rsid w:val="00C3122C"/>
    <w:rsid w:val="00C42589"/>
    <w:rsid w:val="00C568EC"/>
    <w:rsid w:val="00C7199E"/>
    <w:rsid w:val="00C90DFF"/>
    <w:rsid w:val="00CA258C"/>
    <w:rsid w:val="00CA3CF4"/>
    <w:rsid w:val="00CA6BFD"/>
    <w:rsid w:val="00CA7DA4"/>
    <w:rsid w:val="00CC6068"/>
    <w:rsid w:val="00CC6893"/>
    <w:rsid w:val="00CE6F58"/>
    <w:rsid w:val="00CF3C6D"/>
    <w:rsid w:val="00D10156"/>
    <w:rsid w:val="00D2738E"/>
    <w:rsid w:val="00D362C7"/>
    <w:rsid w:val="00D4155A"/>
    <w:rsid w:val="00D42E2F"/>
    <w:rsid w:val="00D47670"/>
    <w:rsid w:val="00D71EF5"/>
    <w:rsid w:val="00DC7313"/>
    <w:rsid w:val="00DD0038"/>
    <w:rsid w:val="00DE7B23"/>
    <w:rsid w:val="00E01100"/>
    <w:rsid w:val="00E05511"/>
    <w:rsid w:val="00E451EF"/>
    <w:rsid w:val="00E61ACD"/>
    <w:rsid w:val="00E722FF"/>
    <w:rsid w:val="00E87333"/>
    <w:rsid w:val="00EB3BB2"/>
    <w:rsid w:val="00EC29E8"/>
    <w:rsid w:val="00F02A00"/>
    <w:rsid w:val="00F34025"/>
    <w:rsid w:val="00F36DFC"/>
    <w:rsid w:val="00F56E94"/>
    <w:rsid w:val="00FA21E7"/>
    <w:rsid w:val="00FB6397"/>
    <w:rsid w:val="00FC347A"/>
    <w:rsid w:val="00FC4C32"/>
    <w:rsid w:val="00FD71A4"/>
    <w:rsid w:val="00FF36D9"/>
    <w:rsid w:val="2B11C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F03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2A00"/>
    <w:pPr>
      <w:widowControl w:val="0"/>
      <w:autoSpaceDE w:val="0"/>
      <w:autoSpaceDN w:val="0"/>
      <w:adjustRightInd w:val="0"/>
      <w:textAlignment w:val="center"/>
    </w:pPr>
    <w:rPr>
      <w:rFonts w:ascii="MetaOT-Book" w:hAnsi="MetaOT-Book" w:cs="MetaOT-Book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4A0D67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F01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0D6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A0D67"/>
  </w:style>
  <w:style w:type="paragraph" w:styleId="Sidfot">
    <w:name w:val="footer"/>
    <w:basedOn w:val="Normal"/>
    <w:link w:val="SidfotChar"/>
    <w:uiPriority w:val="99"/>
    <w:unhideWhenUsed/>
    <w:rsid w:val="004A0D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A0D67"/>
  </w:style>
  <w:style w:type="paragraph" w:styleId="Ballongtext">
    <w:name w:val="Balloon Text"/>
    <w:basedOn w:val="Normal"/>
    <w:link w:val="BallongtextChar"/>
    <w:uiPriority w:val="99"/>
    <w:semiHidden/>
    <w:unhideWhenUsed/>
    <w:rsid w:val="004A0D6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4A0D67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link w:val="Rubrik1"/>
    <w:uiPriority w:val="9"/>
    <w:rsid w:val="004A0D67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Allmntstyckeformat">
    <w:name w:val="[Allmänt styckeformat]"/>
    <w:basedOn w:val="Normal"/>
    <w:uiPriority w:val="99"/>
    <w:rsid w:val="00261678"/>
    <w:pPr>
      <w:spacing w:line="288" w:lineRule="auto"/>
    </w:pPr>
    <w:rPr>
      <w:rFonts w:ascii="MinionPro-Regular" w:hAnsi="MinionPro-Regular" w:cs="MinionPro-Regular"/>
    </w:rPr>
  </w:style>
  <w:style w:type="character" w:customStyle="1" w:styleId="A0">
    <w:name w:val="A0"/>
    <w:uiPriority w:val="99"/>
    <w:rsid w:val="00FC4C32"/>
    <w:rPr>
      <w:rFonts w:cs="MetaOT-Medi"/>
      <w:color w:val="221E1F"/>
      <w:sz w:val="13"/>
      <w:szCs w:val="13"/>
    </w:rPr>
  </w:style>
  <w:style w:type="paragraph" w:customStyle="1" w:styleId="CollRubrik">
    <w:name w:val="Coll_Rubrik"/>
    <w:basedOn w:val="Normal"/>
    <w:qFormat/>
    <w:rsid w:val="00D71EF5"/>
    <w:rPr>
      <w:rFonts w:ascii="Georgia" w:hAnsi="Georgia" w:cs="Times New Roman"/>
      <w:b/>
      <w:sz w:val="56"/>
      <w:szCs w:val="56"/>
    </w:rPr>
  </w:style>
  <w:style w:type="paragraph" w:customStyle="1" w:styleId="Collingress">
    <w:name w:val="Coll_ingress"/>
    <w:autoRedefine/>
    <w:qFormat/>
    <w:rsid w:val="00570ACB"/>
    <w:rPr>
      <w:rFonts w:ascii="Arial" w:hAnsi="Arial" w:cs="Arial"/>
      <w:bCs/>
      <w:sz w:val="28"/>
      <w:szCs w:val="28"/>
    </w:rPr>
  </w:style>
  <w:style w:type="paragraph" w:customStyle="1" w:styleId="Collbrdtext">
    <w:name w:val="Coll_brödtext"/>
    <w:basedOn w:val="Normal"/>
    <w:autoRedefine/>
    <w:qFormat/>
    <w:rsid w:val="00570ACB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Collunderrubrik">
    <w:name w:val="Coll_underrubrik"/>
    <w:basedOn w:val="Normal"/>
    <w:autoRedefine/>
    <w:qFormat/>
    <w:rsid w:val="00570ACB"/>
    <w:rPr>
      <w:rFonts w:ascii="Arial" w:hAnsi="Arial" w:cs="Arial"/>
      <w:bCs/>
      <w:sz w:val="22"/>
      <w:szCs w:val="22"/>
    </w:rPr>
  </w:style>
  <w:style w:type="character" w:customStyle="1" w:styleId="A1">
    <w:name w:val="A1"/>
    <w:uiPriority w:val="99"/>
    <w:rsid w:val="00FC4C32"/>
    <w:rPr>
      <w:rFonts w:cs="MetaOT-Book"/>
      <w:color w:val="221E1F"/>
      <w:sz w:val="12"/>
      <w:szCs w:val="12"/>
    </w:rPr>
  </w:style>
  <w:style w:type="paragraph" w:customStyle="1" w:styleId="NoteLevel2">
    <w:name w:val="Note Level 2"/>
    <w:basedOn w:val="Normal"/>
    <w:uiPriority w:val="1"/>
    <w:qFormat/>
    <w:rsid w:val="003F0126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character" w:styleId="Bokenstitel">
    <w:name w:val="Book Title"/>
    <w:basedOn w:val="Standardstycketeckensnitt"/>
    <w:uiPriority w:val="33"/>
    <w:qFormat/>
    <w:rsid w:val="003F0126"/>
    <w:rPr>
      <w:b/>
      <w:bCs/>
      <w:i/>
      <w:iCs/>
      <w:spacing w:val="5"/>
    </w:rPr>
  </w:style>
  <w:style w:type="character" w:styleId="Starkreferens">
    <w:name w:val="Intense Reference"/>
    <w:basedOn w:val="Standardstycketeckensnitt"/>
    <w:uiPriority w:val="32"/>
    <w:qFormat/>
    <w:rsid w:val="003F0126"/>
    <w:rPr>
      <w:b/>
      <w:bCs/>
      <w:smallCaps/>
      <w:color w:val="4F81BD" w:themeColor="accent1"/>
      <w:spacing w:val="5"/>
    </w:rPr>
  </w:style>
  <w:style w:type="character" w:styleId="Diskretreferens">
    <w:name w:val="Subtle Reference"/>
    <w:basedOn w:val="Standardstycketeckensnitt"/>
    <w:uiPriority w:val="31"/>
    <w:qFormat/>
    <w:rsid w:val="003F0126"/>
    <w:rPr>
      <w:smallCaps/>
      <w:color w:val="5A5A5A" w:themeColor="text1" w:themeTint="A5"/>
    </w:rPr>
  </w:style>
  <w:style w:type="character" w:styleId="Stark">
    <w:name w:val="Strong"/>
    <w:basedOn w:val="Standardstycketeckensnitt"/>
    <w:uiPriority w:val="22"/>
    <w:qFormat/>
    <w:rsid w:val="003F0126"/>
    <w:rPr>
      <w:b/>
      <w:bCs/>
    </w:rPr>
  </w:style>
  <w:style w:type="character" w:styleId="Starkbetoning">
    <w:name w:val="Intense Emphasis"/>
    <w:basedOn w:val="Standardstycketeckensnitt"/>
    <w:uiPriority w:val="21"/>
    <w:qFormat/>
    <w:rsid w:val="003F0126"/>
    <w:rPr>
      <w:i/>
      <w:iCs/>
      <w:color w:val="4F81BD" w:themeColor="accent1"/>
    </w:rPr>
  </w:style>
  <w:style w:type="character" w:styleId="Betoning">
    <w:name w:val="Emphasis"/>
    <w:basedOn w:val="Standardstycketeckensnitt"/>
    <w:uiPriority w:val="20"/>
    <w:qFormat/>
    <w:rsid w:val="003F0126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3F0126"/>
    <w:rPr>
      <w:i/>
      <w:iCs/>
      <w:color w:val="404040" w:themeColor="text1" w:themeTint="BF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F01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F01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Rubrik">
    <w:name w:val="Title"/>
    <w:basedOn w:val="Normal"/>
    <w:next w:val="Normal"/>
    <w:link w:val="RubrikChar"/>
    <w:uiPriority w:val="10"/>
    <w:qFormat/>
    <w:rsid w:val="003F012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F01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3F01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C70740341644C82FDBEB6F58A4424" ma:contentTypeVersion="10" ma:contentTypeDescription="Create a new document." ma:contentTypeScope="" ma:versionID="026877738c77f6ca6e618b7d2c1006e7">
  <xsd:schema xmlns:xsd="http://www.w3.org/2001/XMLSchema" xmlns:xs="http://www.w3.org/2001/XMLSchema" xmlns:p="http://schemas.microsoft.com/office/2006/metadata/properties" xmlns:ns2="fc5544f5-b7bf-426c-8748-040c56920455" targetNamespace="http://schemas.microsoft.com/office/2006/metadata/properties" ma:root="true" ma:fieldsID="3f68818f629699b3397af3d6abde76bb" ns2:_="">
    <xsd:import namespace="fc5544f5-b7bf-426c-8748-040c569204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544f5-b7bf-426c-8748-040c56920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67C21-5DC4-1E42-8FBB-BB393FC609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F8A6B9-1CF9-4F0A-8DBB-134D8B569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544f5-b7bf-426c-8748-040c56920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F2FC25-7C9F-4E44-BF38-635F6DDCDA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57CD67-9491-4901-92A1-79C241EF41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1225</Characters>
  <Application>Microsoft Office Word</Application>
  <DocSecurity>0</DocSecurity>
  <Lines>10</Lines>
  <Paragraphs>2</Paragraphs>
  <ScaleCrop>false</ScaleCrop>
  <Company>Valentin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Tillhör VB</dc:creator>
  <cp:keywords/>
  <cp:lastModifiedBy>Helena Björkengren</cp:lastModifiedBy>
  <cp:revision>5</cp:revision>
  <cp:lastPrinted>2015-10-23T08:44:00Z</cp:lastPrinted>
  <dcterms:created xsi:type="dcterms:W3CDTF">2021-06-30T14:39:00Z</dcterms:created>
  <dcterms:modified xsi:type="dcterms:W3CDTF">2021-08-26T15:06:00Z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0x010100022C70740341644C82FDBEB6F58A4424</vt:lpwstr>
  </property>
</Properties>
</file>